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AE87">
      <w:pPr>
        <w:ind w:left="-284"/>
        <w:jc w:val="center"/>
        <w:rPr>
          <w:b/>
          <w:bCs/>
          <w:sz w:val="28"/>
          <w:szCs w:val="28"/>
          <w:lang w:val="uz-Cyrl-UZ"/>
        </w:rPr>
      </w:pPr>
      <w:r>
        <w:rPr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-2540</wp:posOffset>
            </wp:positionV>
            <wp:extent cx="952500" cy="1268095"/>
            <wp:effectExtent l="0" t="0" r="0" b="0"/>
            <wp:wrapTight wrapText="bothSides">
              <wp:wrapPolygon>
                <wp:start x="0" y="0"/>
                <wp:lineTo x="0" y="21427"/>
                <wp:lineTo x="21168" y="21427"/>
                <wp:lineTo x="21168" y="0"/>
                <wp:lineTo x="0" y="0"/>
              </wp:wrapPolygon>
            </wp:wrapTight>
            <wp:docPr id="2" name="Рисунок 2" descr="C:\Users\User\Desktop\photo_2021-09-15_13-20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photo_2021-09-15_13-20-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6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F76B07">
      <w:pPr>
        <w:ind w:left="-28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Cyrl-UZ"/>
        </w:rPr>
        <w:t xml:space="preserve">                          </w:t>
      </w:r>
      <w:r>
        <w:rPr>
          <w:b/>
          <w:bCs/>
          <w:sz w:val="28"/>
          <w:szCs w:val="28"/>
          <w:lang w:val="ru-RU"/>
        </w:rPr>
        <w:t>Ёкубов</w:t>
      </w:r>
      <w:r>
        <w:rPr>
          <w:rFonts w:hint="default"/>
          <w:b/>
          <w:bCs/>
          <w:sz w:val="28"/>
          <w:szCs w:val="28"/>
          <w:lang w:val="ru-RU"/>
        </w:rPr>
        <w:t xml:space="preserve"> Диёрбек Зафар огли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uz-Cyrl-UZ"/>
        </w:rPr>
        <w:t xml:space="preserve"> </w:t>
      </w:r>
    </w:p>
    <w:p w14:paraId="64D1BA4A">
      <w:pPr>
        <w:ind w:left="-284"/>
        <w:jc w:val="both"/>
        <w:rPr>
          <w:b/>
          <w:bCs/>
          <w:sz w:val="28"/>
          <w:szCs w:val="28"/>
          <w:lang w:val="uz-Cyrl-UZ"/>
        </w:rPr>
      </w:pPr>
    </w:p>
    <w:p w14:paraId="0E445F19">
      <w:pPr>
        <w:ind w:left="-284"/>
        <w:jc w:val="both"/>
        <w:rPr>
          <w:bCs/>
          <w:lang w:val="uz-Cyrl-UZ"/>
        </w:rPr>
      </w:pPr>
    </w:p>
    <w:p w14:paraId="7000FA93">
      <w:pPr>
        <w:ind w:left="-284"/>
        <w:jc w:val="both"/>
        <w:rPr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Год рождения</w:t>
      </w:r>
      <w:r>
        <w:rPr>
          <w:b/>
          <w:bCs/>
          <w:lang w:val="uz-Cyrl-UZ"/>
        </w:rPr>
        <w:t xml:space="preserve">:                                             </w:t>
      </w:r>
      <w:r>
        <w:rPr>
          <w:b/>
          <w:bCs/>
          <w:lang w:val="uz-Cyrl-UZ"/>
        </w:rPr>
        <w:tab/>
      </w:r>
      <w:r>
        <w:rPr>
          <w:rFonts w:hint="default"/>
          <w:b/>
          <w:bCs/>
          <w:lang w:val="uz-Cyrl-UZ"/>
        </w:rPr>
        <w:t>Место рождения:</w:t>
      </w:r>
    </w:p>
    <w:p w14:paraId="62D49D5C">
      <w:pPr>
        <w:ind w:left="-284"/>
        <w:rPr>
          <w:rFonts w:hint="default"/>
          <w:bCs/>
          <w:lang w:val="ru-RU"/>
        </w:rPr>
      </w:pPr>
      <w:r>
        <w:rPr>
          <w:bCs/>
          <w:lang w:val="uz-Cyrl-UZ"/>
        </w:rPr>
        <w:t>01.</w:t>
      </w:r>
      <w:r>
        <w:rPr>
          <w:bCs/>
          <w:lang w:val="en-US"/>
        </w:rPr>
        <w:t>05</w:t>
      </w:r>
      <w:r>
        <w:rPr>
          <w:bCs/>
          <w:lang w:val="uz-Cyrl-UZ"/>
        </w:rPr>
        <w:t>.1998</w:t>
      </w:r>
      <w:r>
        <w:rPr>
          <w:rFonts w:hint="default"/>
          <w:bCs/>
          <w:lang w:val="ru-RU"/>
        </w:rPr>
        <w:t xml:space="preserve"> год</w:t>
      </w:r>
      <w:r>
        <w:rPr>
          <w:bCs/>
          <w:lang w:val="uz-Cyrl-UZ"/>
        </w:rPr>
        <w:t xml:space="preserve"> 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</w:t>
      </w:r>
      <w:r>
        <w:rPr>
          <w:rFonts w:hint="default"/>
          <w:bCs/>
          <w:lang w:val="uz-Cyrl-UZ"/>
        </w:rPr>
        <w:t>Хорезмская область</w:t>
      </w:r>
      <w:r>
        <w:rPr>
          <w:bCs/>
          <w:lang w:val="uz-Cyrl-UZ"/>
        </w:rPr>
        <w:t>,</w:t>
      </w:r>
      <w:r>
        <w:rPr>
          <w:rFonts w:hint="default"/>
          <w:bCs/>
          <w:lang w:val="ru-RU"/>
        </w:rPr>
        <w:t xml:space="preserve">                                                            </w:t>
      </w:r>
    </w:p>
    <w:p w14:paraId="7099D7F4">
      <w:pPr>
        <w:ind w:left="-284" w:firstLine="4560" w:firstLineChars="1900"/>
        <w:rPr>
          <w:bCs/>
          <w:lang w:val="uz-Cyrl-UZ"/>
        </w:rPr>
      </w:pPr>
      <w:r>
        <w:rPr>
          <w:rFonts w:hint="default"/>
          <w:bCs/>
          <w:lang w:val="en-US"/>
        </w:rPr>
        <w:t>Ургенчский район</w:t>
      </w:r>
    </w:p>
    <w:p w14:paraId="58FEA3E6">
      <w:pPr>
        <w:ind w:left="-284"/>
        <w:jc w:val="both"/>
        <w:rPr>
          <w:b/>
          <w:bCs/>
          <w:lang w:val="uz-Cyrl-UZ"/>
        </w:rPr>
      </w:pPr>
    </w:p>
    <w:p w14:paraId="3BE29CED">
      <w:pPr>
        <w:ind w:left="-284"/>
        <w:jc w:val="both"/>
        <w:rPr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Национальность:</w:t>
      </w:r>
      <w:r>
        <w:rPr>
          <w:b/>
          <w:bCs/>
          <w:lang w:val="uz-Cyrl-UZ"/>
        </w:rPr>
        <w:t xml:space="preserve">                                            </w:t>
      </w:r>
      <w:r>
        <w:rPr>
          <w:rFonts w:hint="default"/>
          <w:b/>
          <w:bCs/>
          <w:lang w:val="uz-Cyrl-UZ"/>
        </w:rPr>
        <w:t>Партийность:</w:t>
      </w:r>
    </w:p>
    <w:p w14:paraId="7FAAF8ED">
      <w:pPr>
        <w:ind w:left="-284"/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У</w:t>
      </w:r>
      <w:bookmarkStart w:id="0" w:name="_GoBack"/>
      <w:bookmarkEnd w:id="0"/>
      <w:r>
        <w:rPr>
          <w:rFonts w:hint="default"/>
          <w:bCs/>
          <w:lang w:val="uz-Cyrl-UZ"/>
        </w:rPr>
        <w:t>збекский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 </w:t>
      </w:r>
      <w:r>
        <w:rPr>
          <w:bCs/>
          <w:lang w:val="ru-RU"/>
        </w:rPr>
        <w:t>нет</w:t>
      </w:r>
    </w:p>
    <w:p w14:paraId="5D1C8B37">
      <w:pPr>
        <w:ind w:left="-284"/>
        <w:jc w:val="both"/>
        <w:rPr>
          <w:bCs/>
          <w:lang w:val="uz-Cyrl-UZ"/>
        </w:rPr>
      </w:pPr>
    </w:p>
    <w:p w14:paraId="2B15A535">
      <w:pPr>
        <w:ind w:left="-284"/>
        <w:rPr>
          <w:bCs/>
          <w:lang w:val="uz-Cyrl-UZ"/>
        </w:rPr>
      </w:pPr>
      <w:r>
        <w:rPr>
          <w:rFonts w:hint="default"/>
          <w:b/>
          <w:bCs/>
          <w:lang w:val="uz-Cyrl-UZ"/>
        </w:rPr>
        <w:t>Информация:</w:t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 xml:space="preserve">                                               </w:t>
      </w:r>
      <w:r>
        <w:rPr>
          <w:rFonts w:hint="default"/>
          <w:b/>
          <w:bCs/>
          <w:lang w:val="uz-Cyrl-UZ"/>
        </w:rPr>
        <w:t>Окончил:</w:t>
      </w:r>
      <w:r>
        <w:rPr>
          <w:bCs/>
          <w:lang w:val="uz-Cyrl-UZ"/>
        </w:rPr>
        <w:t xml:space="preserve"> </w:t>
      </w:r>
    </w:p>
    <w:p w14:paraId="6F9E6CC3">
      <w:pPr>
        <w:tabs>
          <w:tab w:val="center" w:pos="4394"/>
        </w:tabs>
        <w:ind w:left="4277" w:leftChars="-118" w:hanging="4560" w:hangingChars="1900"/>
        <w:rPr>
          <w:bCs/>
          <w:lang w:val="uz-Cyrl-UZ"/>
        </w:rPr>
      </w:pPr>
      <w:r>
        <w:rPr>
          <w:rFonts w:hint="default"/>
          <w:bCs/>
          <w:lang w:val="uz-Cyrl-UZ"/>
        </w:rPr>
        <w:t>Высокий</w:t>
      </w:r>
      <w:r>
        <w:rPr>
          <w:bCs/>
          <w:lang w:val="en-US"/>
        </w:rPr>
        <w:t xml:space="preserve">                                                            </w:t>
      </w:r>
      <w:r>
        <w:rPr>
          <w:rFonts w:hint="default"/>
          <w:bCs/>
          <w:lang w:val="uz-Cyrl-UZ"/>
        </w:rPr>
        <w:t>2021 Ташкентский государственный аграрный</w:t>
      </w:r>
      <w:r>
        <w:rPr>
          <w:rFonts w:hint="default"/>
          <w:bCs/>
          <w:lang w:val="en-US"/>
        </w:rPr>
        <w:t xml:space="preserve"> </w:t>
      </w:r>
      <w:r>
        <w:rPr>
          <w:rFonts w:hint="default"/>
          <w:bCs/>
          <w:lang w:val="uz-Cyrl-UZ"/>
        </w:rPr>
        <w:t>университет, Нукусский филиал (очная форма обучения, бакалавриат)</w:t>
      </w:r>
    </w:p>
    <w:p w14:paraId="2BBF64B6">
      <w:pPr>
        <w:ind w:left="4277" w:leftChars="-118" w:hanging="4560" w:hangingChars="1900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             </w:t>
      </w:r>
      <w:r>
        <w:rPr>
          <w:rFonts w:hint="default"/>
          <w:bCs/>
          <w:lang w:val="en-US"/>
        </w:rPr>
        <w:t>2023 Ташкентский государственный аграрный университет (магистратура)</w:t>
      </w:r>
      <w:r>
        <w:rPr>
          <w:bCs/>
          <w:lang w:val="en-US"/>
        </w:rPr>
        <w:t xml:space="preserve"> </w:t>
      </w:r>
    </w:p>
    <w:p w14:paraId="319969CB">
      <w:pPr>
        <w:ind w:left="-284"/>
        <w:jc w:val="both"/>
        <w:rPr>
          <w:b/>
          <w:bCs/>
          <w:lang w:val="uz-Cyrl-UZ"/>
        </w:rPr>
      </w:pPr>
    </w:p>
    <w:p w14:paraId="688754EF">
      <w:pPr>
        <w:ind w:left="-284"/>
        <w:jc w:val="both"/>
        <w:rPr>
          <w:bCs/>
          <w:lang w:val="en-US"/>
        </w:rPr>
      </w:pPr>
      <w:r>
        <w:rPr>
          <w:rFonts w:hint="default"/>
          <w:b/>
          <w:bCs/>
          <w:lang w:val="uz-Cyrl-UZ"/>
        </w:rPr>
        <w:t>Специализация образования:</w:t>
      </w:r>
      <w:r>
        <w:rPr>
          <w:bCs/>
          <w:lang w:val="uz-Cyrl-UZ"/>
        </w:rPr>
        <w:t xml:space="preserve">                  </w:t>
      </w:r>
      <w:r>
        <w:rPr>
          <w:rFonts w:hint="default"/>
          <w:bCs/>
          <w:lang w:val="en-US"/>
        </w:rPr>
        <w:t>Защита и карантин растений (степень бакалавра)</w:t>
      </w:r>
    </w:p>
    <w:p w14:paraId="2D652E83">
      <w:pPr>
        <w:ind w:left="-284"/>
        <w:jc w:val="both"/>
        <w:rPr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</w:t>
      </w:r>
      <w:r>
        <w:rPr>
          <w:rFonts w:hint="default"/>
          <w:lang w:val="en-US"/>
        </w:rPr>
        <w:t>Овощеводство и бахчеводство (магистратура)</w:t>
      </w:r>
    </w:p>
    <w:p w14:paraId="2AD24538">
      <w:pPr>
        <w:tabs>
          <w:tab w:val="left" w:pos="708"/>
          <w:tab w:val="left" w:pos="1416"/>
          <w:tab w:val="left" w:pos="2124"/>
          <w:tab w:val="left" w:pos="2832"/>
          <w:tab w:val="center" w:pos="4394"/>
        </w:tabs>
        <w:ind w:left="-284"/>
        <w:jc w:val="both"/>
        <w:rPr>
          <w:bCs/>
          <w:lang w:val="uz-Cyrl-UZ"/>
        </w:rPr>
      </w:pPr>
    </w:p>
    <w:p w14:paraId="5FB63A80">
      <w:pPr>
        <w:ind w:left="-284"/>
        <w:jc w:val="both"/>
        <w:rPr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Ученый уровень:</w:t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 xml:space="preserve">                                 </w:t>
      </w:r>
      <w:r>
        <w:rPr>
          <w:rFonts w:hint="default"/>
          <w:b/>
          <w:bCs/>
          <w:lang w:val="uz-Cyrl-UZ"/>
        </w:rPr>
        <w:t>Ученое звание:</w:t>
      </w:r>
    </w:p>
    <w:p w14:paraId="6CEF3370">
      <w:pPr>
        <w:ind w:left="-284"/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нет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          </w:t>
      </w:r>
      <w:r>
        <w:rPr>
          <w:bCs/>
          <w:lang w:val="ru-RU"/>
        </w:rPr>
        <w:t>нет</w:t>
      </w:r>
    </w:p>
    <w:p w14:paraId="2F9541F4">
      <w:pPr>
        <w:ind w:left="-284"/>
        <w:jc w:val="both"/>
        <w:rPr>
          <w:b/>
          <w:bCs/>
          <w:lang w:val="uz-Cyrl-UZ"/>
        </w:rPr>
      </w:pPr>
    </w:p>
    <w:p w14:paraId="0D44D0A8">
      <w:pPr>
        <w:ind w:left="-284"/>
        <w:jc w:val="both"/>
        <w:rPr>
          <w:rFonts w:hint="default"/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Какие иностранные языки знает:</w:t>
      </w:r>
    </w:p>
    <w:p w14:paraId="5E018B18">
      <w:pPr>
        <w:ind w:left="-284"/>
        <w:jc w:val="both"/>
        <w:rPr>
          <w:b w:val="0"/>
          <w:bCs w:val="0"/>
          <w:lang w:val="uz-Cyrl-UZ"/>
        </w:rPr>
      </w:pPr>
      <w:r>
        <w:rPr>
          <w:rFonts w:hint="default"/>
          <w:b w:val="0"/>
          <w:bCs w:val="0"/>
          <w:lang w:val="uz-Cyrl-UZ"/>
        </w:rPr>
        <w:t>Нет</w:t>
      </w:r>
    </w:p>
    <w:p w14:paraId="7C420F3A">
      <w:pPr>
        <w:ind w:left="-284"/>
        <w:jc w:val="both"/>
        <w:rPr>
          <w:bCs/>
          <w:lang w:val="uz-Cyrl-UZ"/>
        </w:rPr>
      </w:pPr>
    </w:p>
    <w:p w14:paraId="3F535C06">
      <w:pPr>
        <w:ind w:left="-284"/>
        <w:jc w:val="both"/>
        <w:rPr>
          <w:rFonts w:hint="default"/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Награждён ли государственными наградами (какими):</w:t>
      </w:r>
    </w:p>
    <w:p w14:paraId="2E8E9601">
      <w:pPr>
        <w:ind w:left="-284"/>
        <w:jc w:val="both"/>
        <w:rPr>
          <w:b w:val="0"/>
          <w:bCs w:val="0"/>
          <w:lang w:val="uz-Cyrl-UZ"/>
        </w:rPr>
      </w:pPr>
      <w:r>
        <w:rPr>
          <w:rFonts w:hint="default"/>
          <w:b w:val="0"/>
          <w:bCs w:val="0"/>
          <w:lang w:val="uz-Cyrl-UZ"/>
        </w:rPr>
        <w:t>Нет</w:t>
      </w:r>
    </w:p>
    <w:p w14:paraId="2F1D7B6E">
      <w:pPr>
        <w:jc w:val="both"/>
        <w:rPr>
          <w:b/>
          <w:bCs/>
          <w:lang w:val="uz-Cyrl-UZ"/>
        </w:rPr>
      </w:pPr>
    </w:p>
    <w:p w14:paraId="3A8BC526">
      <w:pPr>
        <w:ind w:left="-284"/>
        <w:jc w:val="both"/>
        <w:rPr>
          <w:rFonts w:hint="default"/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Являетесь ли Вы депутатом народного депутата, депутатом республиканского, областного, городского, районного совета или членом иного выборного органа (укажите полностью):</w:t>
      </w:r>
    </w:p>
    <w:p w14:paraId="56C7B9BF">
      <w:pPr>
        <w:ind w:left="-284"/>
        <w:jc w:val="both"/>
        <w:rPr>
          <w:b w:val="0"/>
          <w:bCs w:val="0"/>
          <w:lang w:val="uz-Cyrl-UZ"/>
        </w:rPr>
      </w:pPr>
      <w:r>
        <w:rPr>
          <w:rFonts w:hint="default"/>
          <w:b w:val="0"/>
          <w:bCs w:val="0"/>
          <w:lang w:val="uz-Cyrl-UZ"/>
        </w:rPr>
        <w:t>нет</w:t>
      </w:r>
    </w:p>
    <w:p w14:paraId="472DBB1D">
      <w:pPr>
        <w:ind w:left="-284"/>
        <w:jc w:val="both"/>
        <w:rPr>
          <w:bCs/>
          <w:lang w:val="uz-Cyrl-UZ"/>
        </w:rPr>
      </w:pPr>
    </w:p>
    <w:p w14:paraId="40702280">
      <w:pPr>
        <w:ind w:left="-284"/>
        <w:jc w:val="both"/>
        <w:rPr>
          <w:b/>
          <w:bCs/>
          <w:lang w:val="uz-Cyrl-UZ"/>
        </w:rPr>
      </w:pPr>
    </w:p>
    <w:p w14:paraId="28E84F9C">
      <w:pPr>
        <w:ind w:left="-284"/>
        <w:jc w:val="center"/>
        <w:rPr>
          <w:b/>
          <w:bCs/>
          <w:sz w:val="28"/>
          <w:szCs w:val="28"/>
          <w:lang w:val="uz-Cyrl-UZ"/>
        </w:rPr>
      </w:pPr>
      <w:r>
        <w:rPr>
          <w:rFonts w:hint="default"/>
          <w:b/>
          <w:bCs/>
          <w:sz w:val="28"/>
          <w:szCs w:val="28"/>
          <w:lang w:val="uz-Cyrl-UZ"/>
        </w:rPr>
        <w:t>ТРУДОВАЯ ДЕЯТЕЛЬНОСТЬ</w:t>
      </w:r>
    </w:p>
    <w:p w14:paraId="7342D59B">
      <w:pPr>
        <w:jc w:val="both"/>
        <w:rPr>
          <w:bCs/>
          <w:sz w:val="28"/>
          <w:szCs w:val="28"/>
          <w:lang w:val="uz-Cyrl-UZ"/>
        </w:rPr>
      </w:pPr>
    </w:p>
    <w:p w14:paraId="72A175A1">
      <w:pPr>
        <w:ind w:left="-284"/>
        <w:jc w:val="both"/>
        <w:rPr>
          <w:rFonts w:hint="default"/>
          <w:bCs/>
          <w:lang w:val="uz-Cyrl-UZ"/>
        </w:rPr>
      </w:pPr>
      <w:r>
        <w:rPr>
          <w:bCs/>
          <w:lang w:val="uz-Cyrl-UZ"/>
        </w:rPr>
        <w:t xml:space="preserve"> </w:t>
      </w:r>
      <w:r>
        <w:rPr>
          <w:rFonts w:hint="default"/>
          <w:bCs/>
          <w:lang w:val="uz-Cyrl-UZ"/>
        </w:rPr>
        <w:t>2017–2021 гг. – Ташкентский государственный аграрный университет, Нукусский филиал (очная форма обучения, бакалавриат).</w:t>
      </w:r>
    </w:p>
    <w:p w14:paraId="39701153">
      <w:pPr>
        <w:ind w:left="-284"/>
        <w:jc w:val="both"/>
        <w:rPr>
          <w:rFonts w:hint="default"/>
          <w:bCs/>
          <w:lang w:val="uz-Cyrl-UZ"/>
        </w:rPr>
      </w:pPr>
      <w:r>
        <w:rPr>
          <w:rFonts w:hint="default"/>
          <w:bCs/>
          <w:lang w:val="uz-Cyrl-UZ"/>
        </w:rPr>
        <w:t>2021–2023 гг. – Ташкентский государственный аграрный университет (магистратура).</w:t>
      </w:r>
    </w:p>
    <w:p w14:paraId="60B07F9B">
      <w:pPr>
        <w:ind w:left="-284"/>
        <w:jc w:val="both"/>
        <w:rPr>
          <w:bCs/>
          <w:lang w:val="en-US"/>
        </w:rPr>
      </w:pPr>
      <w:r>
        <w:rPr>
          <w:rFonts w:hint="default"/>
          <w:bCs/>
          <w:lang w:val="uz-Cyrl-UZ"/>
        </w:rPr>
        <w:t>2024 г. – Ургенчский государственный университет (преподаватель-стажер).</w:t>
      </w:r>
    </w:p>
    <w:p w14:paraId="36A6FC55">
      <w:pPr>
        <w:spacing w:after="200" w:line="276" w:lineRule="auto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br w:type="page"/>
      </w:r>
    </w:p>
    <w:p w14:paraId="1F7E068A">
      <w:pPr>
        <w:ind w:left="-284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uz-Cyrl-UZ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>О близких родственниках Ёкубова Диёрбека Зафар оглу</w:t>
      </w:r>
    </w:p>
    <w:p w14:paraId="7216DE96">
      <w:pPr>
        <w:ind w:left="-284"/>
        <w:jc w:val="center"/>
        <w:rPr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ru-RU"/>
        </w:rPr>
        <w:t>ИНФОРМАЦИЯ</w:t>
      </w:r>
    </w:p>
    <w:p w14:paraId="72661275">
      <w:pPr>
        <w:ind w:left="-284"/>
        <w:jc w:val="both"/>
        <w:rPr>
          <w:b/>
          <w:bCs/>
          <w:sz w:val="28"/>
          <w:szCs w:val="28"/>
          <w:lang w:val="uz-Cyrl-UZ"/>
        </w:rPr>
      </w:pPr>
    </w:p>
    <w:tbl>
      <w:tblPr>
        <w:tblStyle w:val="12"/>
        <w:tblW w:w="1009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1985"/>
        <w:gridCol w:w="2245"/>
        <w:gridCol w:w="2461"/>
      </w:tblGrid>
      <w:tr w14:paraId="711D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EB5B">
            <w:pPr>
              <w:ind w:left="-108" w:right="-108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 xml:space="preserve">Родственники  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8001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Фамилия, имя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uz-Cyrl-UZ"/>
              </w:rPr>
              <w:t>отчество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568F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Год и место рождения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75C1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Место работы и должность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43BB">
            <w:pPr>
              <w:ind w:left="-309" w:firstLine="309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Место жительства</w:t>
            </w:r>
          </w:p>
        </w:tc>
      </w:tr>
      <w:tr w14:paraId="0E46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0CC3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Отец</w:t>
            </w:r>
          </w:p>
          <w:p w14:paraId="57683784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</w:p>
          <w:p w14:paraId="34D299DB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</w:p>
          <w:p w14:paraId="08A89D2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79BC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Якубов Зафар</w:t>
            </w:r>
          </w:p>
          <w:p w14:paraId="5ABE46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Шокирович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BB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16.0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z-Cyrl-UZ"/>
              </w:rPr>
              <w:t>.197</w:t>
            </w:r>
            <w:r>
              <w:rPr>
                <w:sz w:val="28"/>
                <w:szCs w:val="28"/>
                <w:lang w:val="en-US"/>
              </w:rPr>
              <w:t>9-</w:t>
            </w:r>
            <w:r>
              <w:rPr>
                <w:sz w:val="28"/>
                <w:szCs w:val="28"/>
                <w:lang w:val="uz-Cyrl-UZ"/>
              </w:rPr>
              <w:t xml:space="preserve"> yil </w:t>
            </w:r>
            <w:r>
              <w:rPr>
                <w:rFonts w:hint="default"/>
                <w:sz w:val="28"/>
                <w:szCs w:val="28"/>
                <w:lang w:val="en-US"/>
              </w:rPr>
              <w:t>Ургенчский район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8FD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Предприниматель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FE55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Хорезмская область Ургенчский район,</w:t>
            </w:r>
          </w:p>
          <w:p w14:paraId="4A4D306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 xml:space="preserve"> Чандыр Кият, микрорайон Бакайлар, Навбахор 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14:paraId="7905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27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Мать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8D54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Абдуллаева</w:t>
            </w:r>
          </w:p>
          <w:p w14:paraId="21A34CF9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Гульноза</w:t>
            </w:r>
          </w:p>
          <w:p w14:paraId="261D41E6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Хасановна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459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  <w:lang w:val="uz-Cyrl-UZ"/>
              </w:rPr>
              <w:t>.0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uz-Cyrl-UZ"/>
              </w:rPr>
              <w:t>.197</w:t>
            </w:r>
            <w:r>
              <w:rPr>
                <w:sz w:val="28"/>
                <w:szCs w:val="28"/>
                <w:lang w:val="en-US"/>
              </w:rPr>
              <w:t>9-</w:t>
            </w:r>
            <w:r>
              <w:rPr>
                <w:sz w:val="28"/>
                <w:szCs w:val="28"/>
                <w:lang w:val="uz-Cyrl-UZ"/>
              </w:rPr>
              <w:t xml:space="preserve"> yil </w:t>
            </w:r>
            <w:r>
              <w:rPr>
                <w:rFonts w:hint="default"/>
                <w:sz w:val="28"/>
                <w:szCs w:val="28"/>
                <w:lang w:val="en-US"/>
              </w:rPr>
              <w:t>Ургенчский район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5A44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Учитель средней школы № 45 Ургенчского района Хорезмской области</w:t>
            </w:r>
          </w:p>
          <w:p w14:paraId="5726F013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</w:p>
          <w:p w14:paraId="548E32CF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CF44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Хорезмская область Ургенчский район,</w:t>
            </w:r>
          </w:p>
          <w:p w14:paraId="32B5E536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 xml:space="preserve"> Чандыр Кият, микрорайон Бакайлар, Навбахор 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</w:tr>
      <w:tr w14:paraId="2B8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ED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Сестра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6D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Шокирова Гули Зафар кызы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584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14.0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z-Cyrl-UZ"/>
              </w:rPr>
              <w:t>.</w:t>
            </w:r>
            <w:r>
              <w:rPr>
                <w:sz w:val="28"/>
                <w:szCs w:val="28"/>
                <w:lang w:val="en-US"/>
              </w:rPr>
              <w:t>2002</w:t>
            </w:r>
            <w:r>
              <w:rPr>
                <w:sz w:val="28"/>
                <w:szCs w:val="28"/>
                <w:lang w:val="uz-Cyrl-UZ"/>
              </w:rPr>
              <w:t xml:space="preserve">-yil </w:t>
            </w:r>
            <w:r>
              <w:rPr>
                <w:rFonts w:hint="default"/>
                <w:sz w:val="28"/>
                <w:szCs w:val="28"/>
                <w:lang w:val="en-US"/>
              </w:rPr>
              <w:t>Ургенчский район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C1D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Ординатура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060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Ургенчский район, Хорезмская область, село Гайбу, микрорайон Ортабаг, Кобылят 14-дом</w:t>
            </w:r>
          </w:p>
        </w:tc>
      </w:tr>
      <w:tr w14:paraId="1226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34D4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Жена</w:t>
            </w:r>
          </w:p>
          <w:p w14:paraId="4317EDE7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F6A7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Рузматова Лобарой Рашид кызы</w:t>
            </w:r>
          </w:p>
          <w:p w14:paraId="74761F6C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3798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26.07.2005 </w:t>
            </w:r>
            <w:r>
              <w:rPr>
                <w:rFonts w:hint="default"/>
                <w:sz w:val="28"/>
                <w:szCs w:val="28"/>
                <w:lang w:val="ru-RU"/>
              </w:rPr>
              <w:t>Хивинский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район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1B52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Студент УрГУ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3702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Хорезмская область Ургенчский район,</w:t>
            </w:r>
          </w:p>
          <w:p w14:paraId="7C4494C6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 xml:space="preserve"> Чандыр Кият, микрорайон Бакайлар, Навбахор 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</w:tr>
      <w:tr w14:paraId="1A55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DD18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Дочь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6FE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Зафарова Сафиа Диёрбековна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7DBA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05.07.2025 Ургенчский </w:t>
            </w:r>
            <w:r>
              <w:rPr>
                <w:rFonts w:hint="default"/>
                <w:sz w:val="28"/>
                <w:szCs w:val="28"/>
                <w:lang w:val="ru-RU"/>
              </w:rPr>
              <w:t>город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4D3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80CF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Хорезмская область Ургенчский район,</w:t>
            </w:r>
          </w:p>
          <w:p w14:paraId="68EB4534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 xml:space="preserve"> Чандыр Кият, микрорайон Бакайлар, Навбахор 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</w:tr>
    </w:tbl>
    <w:p w14:paraId="6102DE34">
      <w:pPr>
        <w:jc w:val="both"/>
        <w:rPr>
          <w:sz w:val="28"/>
          <w:szCs w:val="28"/>
          <w:lang w:val="uz-Cyrl-UZ"/>
        </w:rPr>
      </w:pPr>
    </w:p>
    <w:sectPr>
      <w:headerReference r:id="rId5" w:type="default"/>
      <w:pgSz w:w="11906" w:h="16838"/>
      <w:pgMar w:top="1134" w:right="1133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 Uzb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0808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531E0"/>
    <w:multiLevelType w:val="multilevel"/>
    <w:tmpl w:val="727531E0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720" w:firstLine="0"/>
      </w:pPr>
    </w:lvl>
    <w:lvl w:ilvl="2" w:tentative="0">
      <w:start w:val="1"/>
      <w:numFmt w:val="decimal"/>
      <w:pStyle w:val="4"/>
      <w:lvlText w:val="%3."/>
      <w:lvlJc w:val="left"/>
      <w:pPr>
        <w:ind w:left="1440" w:firstLine="0"/>
      </w:pPr>
    </w:lvl>
    <w:lvl w:ilvl="3" w:tentative="0">
      <w:start w:val="1"/>
      <w:numFmt w:val="lowerLetter"/>
      <w:pStyle w:val="5"/>
      <w:lvlText w:val="%4)"/>
      <w:lvlJc w:val="left"/>
      <w:pPr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CA"/>
    <w:rsid w:val="00072EB1"/>
    <w:rsid w:val="000A296F"/>
    <w:rsid w:val="000C1AF2"/>
    <w:rsid w:val="000D4D16"/>
    <w:rsid w:val="001221F0"/>
    <w:rsid w:val="001F3325"/>
    <w:rsid w:val="00284A29"/>
    <w:rsid w:val="002C6992"/>
    <w:rsid w:val="00305670"/>
    <w:rsid w:val="003F266E"/>
    <w:rsid w:val="00551FF7"/>
    <w:rsid w:val="00562AC1"/>
    <w:rsid w:val="006C6F0F"/>
    <w:rsid w:val="0077591C"/>
    <w:rsid w:val="007E077B"/>
    <w:rsid w:val="0085118F"/>
    <w:rsid w:val="00894591"/>
    <w:rsid w:val="00914848"/>
    <w:rsid w:val="009211A0"/>
    <w:rsid w:val="009857D9"/>
    <w:rsid w:val="009A63AB"/>
    <w:rsid w:val="009B3342"/>
    <w:rsid w:val="009B7875"/>
    <w:rsid w:val="00A933CA"/>
    <w:rsid w:val="00B36CCC"/>
    <w:rsid w:val="00B84C0C"/>
    <w:rsid w:val="00BF5F2D"/>
    <w:rsid w:val="00E432C4"/>
    <w:rsid w:val="00EC4929"/>
    <w:rsid w:val="00F531E6"/>
    <w:rsid w:val="19323A33"/>
    <w:rsid w:val="1947503E"/>
    <w:rsid w:val="1E667445"/>
    <w:rsid w:val="246F0028"/>
    <w:rsid w:val="38C87E00"/>
    <w:rsid w:val="42D11AAC"/>
    <w:rsid w:val="4A610F14"/>
    <w:rsid w:val="6B15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outlineLvl w:val="0"/>
    </w:pPr>
    <w:rPr>
      <w:sz w:val="40"/>
    </w:rPr>
  </w:style>
  <w:style w:type="paragraph" w:styleId="3">
    <w:name w:val="heading 2"/>
    <w:basedOn w:val="1"/>
    <w:next w:val="1"/>
    <w:link w:val="17"/>
    <w:qFormat/>
    <w:uiPriority w:val="0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4">
    <w:name w:val="heading 3"/>
    <w:basedOn w:val="1"/>
    <w:next w:val="1"/>
    <w:link w:val="18"/>
    <w:qFormat/>
    <w:uiPriority w:val="0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5">
    <w:name w:val="heading 4"/>
    <w:basedOn w:val="1"/>
    <w:next w:val="1"/>
    <w:link w:val="19"/>
    <w:qFormat/>
    <w:uiPriority w:val="0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6">
    <w:name w:val="heading 5"/>
    <w:basedOn w:val="1"/>
    <w:next w:val="1"/>
    <w:link w:val="20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7">
    <w:name w:val="heading 6"/>
    <w:basedOn w:val="1"/>
    <w:next w:val="1"/>
    <w:link w:val="21"/>
    <w:qFormat/>
    <w:uiPriority w:val="0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8">
    <w:name w:val="heading 7"/>
    <w:basedOn w:val="1"/>
    <w:next w:val="1"/>
    <w:link w:val="22"/>
    <w:qFormat/>
    <w:uiPriority w:val="0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9">
    <w:name w:val="heading 8"/>
    <w:basedOn w:val="1"/>
    <w:next w:val="1"/>
    <w:link w:val="23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10">
    <w:name w:val="heading 9"/>
    <w:basedOn w:val="1"/>
    <w:next w:val="1"/>
    <w:link w:val="24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25"/>
    <w:qFormat/>
    <w:uiPriority w:val="99"/>
    <w:pPr>
      <w:tabs>
        <w:tab w:val="center" w:pos="4677"/>
        <w:tab w:val="right" w:pos="9355"/>
      </w:tabs>
    </w:pPr>
  </w:style>
  <w:style w:type="paragraph" w:styleId="15">
    <w:name w:val="foot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character" w:customStyle="1" w:styleId="16">
    <w:name w:val="Заголовок 1 Знак"/>
    <w:basedOn w:val="11"/>
    <w:link w:val="2"/>
    <w:qFormat/>
    <w:uiPriority w:val="0"/>
    <w:rPr>
      <w:rFonts w:ascii="Times New Roman" w:hAnsi="Times New Roman" w:eastAsia="Times New Roman" w:cs="Times New Roman"/>
      <w:sz w:val="40"/>
      <w:szCs w:val="24"/>
      <w:lang w:eastAsia="ru-RU"/>
    </w:rPr>
  </w:style>
  <w:style w:type="character" w:customStyle="1" w:styleId="17">
    <w:name w:val="Заголовок 2 Знак"/>
    <w:basedOn w:val="11"/>
    <w:link w:val="3"/>
    <w:qFormat/>
    <w:uiPriority w:val="0"/>
    <w:rPr>
      <w:rFonts w:ascii="Times Uzb Roman" w:hAnsi="Times Uzb Roman" w:eastAsia="Times New Roman" w:cs="Times New Roman"/>
      <w:b/>
      <w:bCs/>
      <w:lang w:val="en-US" w:eastAsia="ru-RU"/>
    </w:rPr>
  </w:style>
  <w:style w:type="character" w:customStyle="1" w:styleId="18">
    <w:name w:val="Заголовок 3 Знак"/>
    <w:basedOn w:val="11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19">
    <w:name w:val="Заголовок 4 Знак"/>
    <w:basedOn w:val="11"/>
    <w:link w:val="5"/>
    <w:qFormat/>
    <w:uiPriority w:val="0"/>
    <w:rPr>
      <w:rFonts w:ascii="Times Uzb Roman" w:hAnsi="Times Uzb Roman" w:eastAsia="Times New Roman" w:cs="Times New Roman"/>
      <w:b/>
      <w:bCs/>
      <w:szCs w:val="24"/>
      <w:lang w:val="en-US" w:eastAsia="ru-RU"/>
    </w:rPr>
  </w:style>
  <w:style w:type="character" w:customStyle="1" w:styleId="20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6 Знак"/>
    <w:basedOn w:val="11"/>
    <w:link w:val="7"/>
    <w:qFormat/>
    <w:uiPriority w:val="0"/>
    <w:rPr>
      <w:rFonts w:ascii="Times Uzb Roman" w:hAnsi="Times Uzb Roman" w:eastAsia="Times New Roman" w:cs="Times New Roman"/>
      <w:b/>
      <w:bCs/>
      <w:sz w:val="36"/>
      <w:szCs w:val="36"/>
      <w:lang w:eastAsia="ru-RU"/>
    </w:rPr>
  </w:style>
  <w:style w:type="character" w:customStyle="1" w:styleId="22">
    <w:name w:val="Заголовок 7 Знак"/>
    <w:basedOn w:val="11"/>
    <w:link w:val="8"/>
    <w:qFormat/>
    <w:uiPriority w:val="0"/>
    <w:rPr>
      <w:rFonts w:ascii="Times Uzb Roman" w:hAnsi="Times Uzb Roman" w:eastAsia="Times New Roman" w:cs="Times New Roman"/>
      <w:b/>
      <w:bCs/>
      <w:sz w:val="20"/>
      <w:lang w:eastAsia="ru-RU"/>
    </w:rPr>
  </w:style>
  <w:style w:type="character" w:customStyle="1" w:styleId="23">
    <w:name w:val="Заголовок 8 Знак"/>
    <w:basedOn w:val="11"/>
    <w:link w:val="9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4">
    <w:name w:val="Заголовок 9 Знак"/>
    <w:basedOn w:val="11"/>
    <w:link w:val="10"/>
    <w:qFormat/>
    <w:uiPriority w:val="0"/>
    <w:rPr>
      <w:rFonts w:ascii="Cambria" w:hAnsi="Cambria" w:eastAsia="Times New Roman" w:cs="Times New Roman"/>
    </w:rPr>
  </w:style>
  <w:style w:type="character" w:customStyle="1" w:styleId="25">
    <w:name w:val="Верхний колонтитул Знак"/>
    <w:basedOn w:val="11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Нижний колонтитул Знак"/>
    <w:basedOn w:val="11"/>
    <w:link w:val="1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Текст выноски Знак"/>
    <w:basedOn w:val="11"/>
    <w:link w:val="13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EB70-7BF5-428A-AD04-364D8BC90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375</Words>
  <Characters>2140</Characters>
  <Lines>17</Lines>
  <Paragraphs>5</Paragraphs>
  <TotalTime>3</TotalTime>
  <ScaleCrop>false</ScaleCrop>
  <LinksUpToDate>false</LinksUpToDate>
  <CharactersWithSpaces>2510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2021-09-15T08:58:00Z</dcterms:created>
  <dc:creator>User</dc:creator>
  <cp:lastModifiedBy>Delux</cp:lastModifiedBy>
  <cp:lastPrinted>2021-09-15T08:58:00Z</cp:lastPrinted>
  <dcterms:modified xsi:type="dcterms:W3CDTF">2025-12-05T10:59:22Z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1EF157819159430B80E5D52E642B5F2D_12</vt:lpwstr>
  </property>
</Properties>
</file>