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87F7" w14:textId="77777777" w:rsidR="00274B4C" w:rsidRDefault="00274B4C" w:rsidP="00247780">
      <w:pPr>
        <w:spacing w:line="240" w:lineRule="auto"/>
        <w:ind w:left="5812"/>
        <w:jc w:val="center"/>
        <w:rPr>
          <w:rFonts w:ascii="Times New Roman" w:hAnsi="Times New Roman"/>
          <w:b/>
          <w:sz w:val="24"/>
          <w:szCs w:val="24"/>
        </w:rPr>
      </w:pPr>
    </w:p>
    <w:p w14:paraId="025ADFBE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>«T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SDIQL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YM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N»</w:t>
      </w:r>
    </w:p>
    <w:p w14:paraId="7346296D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Urganch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davlat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universiteti</w:t>
      </w:r>
      <w:proofErr w:type="spellEnd"/>
    </w:p>
    <w:p w14:paraId="65B03DA6" w14:textId="1104365D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ektori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B.</w:t>
      </w:r>
      <w:r w:rsidR="00476D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I.</w:t>
      </w:r>
      <w:r w:rsidR="00476D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bdulla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ev</w:t>
      </w:r>
      <w:proofErr w:type="spellEnd"/>
    </w:p>
    <w:p w14:paraId="3539EE3C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>________________</w:t>
      </w:r>
    </w:p>
    <w:p w14:paraId="0A7540FA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«___» ______________ 2023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yil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4F4A6DBE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7560F154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23172585" w14:textId="77777777" w:rsidR="0074787D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670B4BD3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1D57E247" w14:textId="63CB637B" w:rsidR="00476D21" w:rsidRDefault="00476D21" w:rsidP="00476D21">
      <w:pPr>
        <w:jc w:val="center"/>
        <w:rPr>
          <w:rFonts w:ascii="Times New Roman" w:hAnsi="Times New Roman"/>
          <w:b/>
          <w:sz w:val="36"/>
          <w:szCs w:val="36"/>
          <w:lang w:val="uz-Cyrl-UZ"/>
        </w:rPr>
      </w:pPr>
      <w:r w:rsidRPr="00476D21">
        <w:rPr>
          <w:rFonts w:ascii="Times New Roman" w:hAnsi="Times New Roman"/>
          <w:b/>
          <w:sz w:val="36"/>
          <w:szCs w:val="36"/>
          <w:lang w:val="uz-Cyrl-UZ"/>
        </w:rPr>
        <w:t>Texnik topshiriq</w:t>
      </w:r>
    </w:p>
    <w:p w14:paraId="0D433D98" w14:textId="387FE3EE" w:rsidR="0074787D" w:rsidRDefault="0074787D" w:rsidP="006978BE">
      <w:pPr>
        <w:jc w:val="center"/>
        <w:rPr>
          <w:rFonts w:ascii="Times New Roman" w:hAnsi="Times New Roman"/>
          <w:b/>
          <w:sz w:val="36"/>
          <w:szCs w:val="36"/>
          <w:lang w:val="uz-Cyrl-UZ"/>
        </w:rPr>
      </w:pPr>
    </w:p>
    <w:p w14:paraId="14EC94A1" w14:textId="7CCB0122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bookmarkStart w:id="0" w:name="_Hlk132091643"/>
      <w:r w:rsidRPr="00476D2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 w:rsidRPr="00345DFA">
        <w:rPr>
          <w:rFonts w:ascii="Times New Roman" w:hAnsi="Times New Roman"/>
          <w:b/>
          <w:sz w:val="32"/>
          <w:szCs w:val="32"/>
          <w:lang w:val="uz-Cyrl-UZ"/>
        </w:rPr>
        <w:t>“</w:t>
      </w:r>
      <w:r w:rsidR="00AA6828" w:rsidRPr="00AA6828">
        <w:rPr>
          <w:rFonts w:ascii="Times New Roman" w:hAnsi="Times New Roman"/>
          <w:b/>
          <w:sz w:val="32"/>
          <w:szCs w:val="32"/>
          <w:lang w:val="uz-Cyrl-UZ"/>
        </w:rPr>
        <w:t xml:space="preserve">Universitetiga qarashli binolarning tom qismiga o‘rnatish uchun </w:t>
      </w:r>
      <w:r w:rsidR="00AA6828">
        <w:rPr>
          <w:rFonts w:ascii="Times New Roman" w:hAnsi="Times New Roman"/>
          <w:b/>
          <w:sz w:val="32"/>
          <w:szCs w:val="32"/>
          <w:lang w:val="en-US"/>
        </w:rPr>
        <w:t xml:space="preserve">                  </w:t>
      </w:r>
      <w:r w:rsidR="00AA6828" w:rsidRPr="00AA6828">
        <w:rPr>
          <w:rFonts w:ascii="Times New Roman" w:hAnsi="Times New Roman"/>
          <w:b/>
          <w:sz w:val="32"/>
          <w:szCs w:val="32"/>
          <w:lang w:val="uz-Cyrl-UZ"/>
        </w:rPr>
        <w:t>400 kVt On-grid fotoelektr paneli stansiyasini xarid qilish va uni ishga tushirish</w:t>
      </w:r>
      <w:r w:rsidRPr="00345DFA">
        <w:rPr>
          <w:rFonts w:ascii="Times New Roman" w:hAnsi="Times New Roman"/>
          <w:b/>
          <w:sz w:val="32"/>
          <w:szCs w:val="32"/>
          <w:lang w:val="uz-Cyrl-UZ"/>
        </w:rPr>
        <w:t>”</w:t>
      </w:r>
    </w:p>
    <w:p w14:paraId="530EB004" w14:textId="77777777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uz-Cyrl-UZ"/>
        </w:rPr>
      </w:pPr>
    </w:p>
    <w:p w14:paraId="758366E3" w14:textId="0D2B2EE2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en-US"/>
        </w:rPr>
        <w:t>Buyurtmachi</w:t>
      </w:r>
      <w:proofErr w:type="spellEnd"/>
      <w:r w:rsidR="003E23AC">
        <w:rPr>
          <w:rFonts w:ascii="Times New Roman" w:hAnsi="Times New Roman"/>
          <w:bCs/>
          <w:sz w:val="32"/>
          <w:szCs w:val="32"/>
          <w:lang w:val="en-US"/>
        </w:rPr>
        <w:t>: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Urganch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davlat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universiteti</w:t>
      </w:r>
      <w:proofErr w:type="spellEnd"/>
    </w:p>
    <w:p w14:paraId="5374BCA9" w14:textId="617160B8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559869AE" w14:textId="62A9B17D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30AE65F" w14:textId="364AE201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71CD0A3D" w14:textId="6C7CFF4B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25AE279" w14:textId="43AF0A1B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D2398F5" w14:textId="49AFBF1A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8CC2D89" w14:textId="6BFBB0F1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31BFF507" w14:textId="77777777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3944D772" w14:textId="3D34C1F5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49C6D8EE" w14:textId="77777777" w:rsidR="00476D21" w:rsidRDefault="00476D21" w:rsidP="00476D21">
      <w:pPr>
        <w:ind w:left="284" w:firstLine="425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06D72">
        <w:rPr>
          <w:rFonts w:ascii="Times New Roman" w:hAnsi="Times New Roman"/>
          <w:b/>
          <w:bCs/>
          <w:sz w:val="24"/>
          <w:szCs w:val="24"/>
          <w:lang w:val="en-US"/>
        </w:rPr>
        <w:t>Urganch-2023</w:t>
      </w:r>
    </w:p>
    <w:p w14:paraId="2C01AC59" w14:textId="77777777" w:rsidR="00476D21" w:rsidRPr="007E2D25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bookmarkEnd w:id="0"/>
    <w:p w14:paraId="63091A29" w14:textId="62561B4E" w:rsidR="007F6A26" w:rsidRDefault="0074787D" w:rsidP="007F6A26">
      <w:pPr>
        <w:ind w:left="284" w:firstLine="42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  <w:proofErr w:type="spellStart"/>
      <w:r w:rsidR="009E3D49" w:rsidRPr="009E3D4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</w:t>
      </w:r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>exnik</w:t>
      </w:r>
      <w:proofErr w:type="spellEnd"/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>topshiriq</w:t>
      </w:r>
      <w:proofErr w:type="spellEnd"/>
    </w:p>
    <w:tbl>
      <w:tblPr>
        <w:tblStyle w:val="ac"/>
        <w:tblW w:w="9497" w:type="dxa"/>
        <w:tblInd w:w="846" w:type="dxa"/>
        <w:tblLook w:val="04A0" w:firstRow="1" w:lastRow="0" w:firstColumn="1" w:lastColumn="0" w:noHBand="0" w:noVBand="1"/>
      </w:tblPr>
      <w:tblGrid>
        <w:gridCol w:w="709"/>
        <w:gridCol w:w="2982"/>
        <w:gridCol w:w="5806"/>
      </w:tblGrid>
      <w:tr w:rsidR="007F6A26" w:rsidRPr="00C97618" w14:paraId="79DA2A12" w14:textId="77777777" w:rsidTr="00E5462E">
        <w:tc>
          <w:tcPr>
            <w:tcW w:w="709" w:type="dxa"/>
            <w:vAlign w:val="center"/>
          </w:tcPr>
          <w:p w14:paraId="6F3D867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2982" w:type="dxa"/>
            <w:vAlign w:val="center"/>
          </w:tcPr>
          <w:p w14:paraId="265C4877" w14:textId="35DF11BE" w:rsidR="007F6A26" w:rsidRDefault="00C97618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Talablarning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nomlanishi</w:t>
            </w:r>
            <w:proofErr w:type="spellEnd"/>
          </w:p>
        </w:tc>
        <w:tc>
          <w:tcPr>
            <w:tcW w:w="5806" w:type="dxa"/>
            <w:vAlign w:val="center"/>
          </w:tcPr>
          <w:p w14:paraId="3D54D0C7" w14:textId="713E50B7" w:rsidR="007F6A26" w:rsidRDefault="00C97618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topshiriqning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mazmuni</w:t>
            </w:r>
            <w:proofErr w:type="spellEnd"/>
          </w:p>
        </w:tc>
      </w:tr>
      <w:tr w:rsidR="007F6A26" w:rsidRPr="00AA6828" w14:paraId="530A12A2" w14:textId="77777777" w:rsidTr="00E5462E">
        <w:tc>
          <w:tcPr>
            <w:tcW w:w="709" w:type="dxa"/>
          </w:tcPr>
          <w:p w14:paraId="418CF531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14:paraId="57A72DFE" w14:textId="7D77C6E1" w:rsidR="007F6A26" w:rsidRPr="00C97618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>tavsifi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funksional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tavsiflari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iste’mol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xususiyatlari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6" w:type="dxa"/>
          </w:tcPr>
          <w:p w14:paraId="439C5745" w14:textId="03AD91F0" w:rsidR="007F6A26" w:rsidRPr="00C97618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761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Qo‘llanilish sohasi:</w:t>
            </w:r>
            <w:r w:rsidRPr="00C976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Universitetning o‘quv binolari, talabalar turar joylari va yordamchi binolarning tom qismiga joylashtirilgan holda quyosh nurlaridan muboqil elektr energiya manbasi ishlab chiqarish uchun energetika sohasida foydalaniladi</w:t>
            </w:r>
          </w:p>
          <w:p w14:paraId="5FCCBE6B" w14:textId="79E99348" w:rsidR="007F6A26" w:rsidRPr="00E5462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462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Funksional tavsiflar: </w:t>
            </w:r>
            <w:r w:rsidR="00AA6828" w:rsidRPr="00AA6828">
              <w:rPr>
                <w:rFonts w:ascii="Times New Roman" w:hAnsi="Times New Roman"/>
                <w:sz w:val="24"/>
                <w:szCs w:val="24"/>
                <w:lang w:val="uz-Cyrl-UZ"/>
              </w:rPr>
              <w:t>400</w:t>
            </w:r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kVt/soatdan kam bo‘lmagan elektr energiyasini ishlab chiqarishga mo‘ljallangan tarmoq fotoelektr panelli stansiyasi va shu miqdordan kam bo‘lmagan inventor moslamasi.</w:t>
            </w:r>
          </w:p>
          <w:p w14:paraId="60C079B6" w14:textId="2BC92D47" w:rsidR="007F6A26" w:rsidRPr="00E5462E" w:rsidRDefault="007F6A26" w:rsidP="00A2033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462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Iste’mol xususiyatlari: </w:t>
            </w:r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Yorug‘lik nuridan elektr energiya iste’molini ishlab chiqish</w:t>
            </w:r>
            <w:r w:rsidR="00A2033C"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7F6A26" w:rsidRPr="00AA6828" w14:paraId="3DA3E947" w14:textId="77777777" w:rsidTr="00E5462E">
        <w:tc>
          <w:tcPr>
            <w:tcW w:w="709" w:type="dxa"/>
          </w:tcPr>
          <w:p w14:paraId="4479B0AF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 w14:paraId="0B7C0FA1" w14:textId="77777777" w:rsidR="007F6A26" w:rsidRPr="00F76DD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Tovarni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sotib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olishdan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ko‘zlangan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maqsad</w:t>
            </w:r>
            <w:proofErr w:type="spellEnd"/>
          </w:p>
        </w:tc>
        <w:tc>
          <w:tcPr>
            <w:tcW w:w="5806" w:type="dxa"/>
          </w:tcPr>
          <w:p w14:paraId="3170561A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tiklanuvchi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manbalarini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keng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joriy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samaradorligini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orqali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universitet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hududlarida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taqchilligi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qoplanishini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ta’minlash</w:t>
            </w:r>
            <w:proofErr w:type="spellEnd"/>
          </w:p>
        </w:tc>
      </w:tr>
      <w:tr w:rsidR="007F6A26" w:rsidRPr="00AA6828" w14:paraId="52EAAB22" w14:textId="77777777" w:rsidTr="00E5462E">
        <w:tc>
          <w:tcPr>
            <w:tcW w:w="709" w:type="dxa"/>
          </w:tcPr>
          <w:p w14:paraId="54392DB8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 w14:paraId="309BDF62" w14:textId="77777777" w:rsidR="007F6A26" w:rsidRPr="00F76DD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Xarid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oshirilayotgan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asoslar</w:t>
            </w:r>
            <w:proofErr w:type="spellEnd"/>
          </w:p>
        </w:tc>
        <w:tc>
          <w:tcPr>
            <w:tcW w:w="5806" w:type="dxa"/>
          </w:tcPr>
          <w:p w14:paraId="66D58FE3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Prezidentining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qarori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22.08.2019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yildagi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PQ-4422-son.</w:t>
            </w:r>
          </w:p>
          <w:p w14:paraId="29FDD6C6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Prezidentining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2022-yil                 10-iyundagi 48-sonli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videoselektr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yig‘ilish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bayoni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A254592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Oliy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ta’lim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fan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innovatsiyalar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vazirligining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2023-yil 22-fevraldagi “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oliy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ta'lim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muassasalarida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yilda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panellarini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o‘rnatish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dasturi”</w:t>
            </w:r>
          </w:p>
        </w:tc>
      </w:tr>
      <w:tr w:rsidR="007F6A26" w:rsidRPr="00AA6828" w14:paraId="7E1CA422" w14:textId="77777777" w:rsidTr="00E5462E">
        <w:tc>
          <w:tcPr>
            <w:tcW w:w="709" w:type="dxa"/>
          </w:tcPr>
          <w:p w14:paraId="0FB420EE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</w:tcPr>
          <w:p w14:paraId="0C5FFB51" w14:textId="77777777" w:rsidR="007F6A26" w:rsidRPr="006A4E91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ovarni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sug‘urtalash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zarurati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59391662" w14:textId="04025990" w:rsidR="007F6A26" w:rsidRPr="000E3E99" w:rsidRDefault="00477063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Inkoterms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shartlariga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tovarlarni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sug‘urtalash</w:t>
            </w:r>
            <w:proofErr w:type="spellEnd"/>
          </w:p>
        </w:tc>
      </w:tr>
      <w:tr w:rsidR="007F6A26" w:rsidRPr="00AA6828" w14:paraId="22DECF15" w14:textId="77777777" w:rsidTr="00E5462E">
        <w:tc>
          <w:tcPr>
            <w:tcW w:w="709" w:type="dxa"/>
          </w:tcPr>
          <w:p w14:paraId="2BD1BA31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</w:tcPr>
          <w:p w14:paraId="27E0BDC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tavsifiga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73DE0656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Quyosh</w:t>
            </w:r>
            <w:proofErr w:type="spellEnd"/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panel:</w:t>
            </w:r>
          </w:p>
          <w:p w14:paraId="40FB8330" w14:textId="17B8BB4F" w:rsidR="00477063" w:rsidRPr="000E3E99" w:rsidRDefault="00477063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</w:p>
          <w:p w14:paraId="27A5F92B" w14:textId="66F6F7EA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turi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Tier 1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ro‘yxatidaki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beruvchilar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onokristal</w:t>
            </w:r>
            <w:proofErr w:type="spellEnd"/>
          </w:p>
          <w:p w14:paraId="2554BE10" w14:textId="69A1D00D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samaradorligi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foiz</w:t>
            </w:r>
            <w:proofErr w:type="spellEnd"/>
          </w:p>
          <w:p w14:paraId="3F0C44AE" w14:textId="6F925911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4B38B05" w14:textId="64CA371F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og‘irligi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B0A96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EB0A96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26 kg</w:t>
            </w:r>
          </w:p>
          <w:p w14:paraId="06E9276C" w14:textId="69EC5CA4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Himoyalanish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qutusi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(Junction box):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IP68</w:t>
            </w:r>
          </w:p>
          <w:p w14:paraId="2BAAE70E" w14:textId="7792A448" w:rsidR="00477063" w:rsidRDefault="004663BA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lar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(No. of cells): </w:t>
            </w:r>
            <w:proofErr w:type="spellStart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144</w:t>
            </w:r>
          </w:p>
          <w:p w14:paraId="2AF01CD9" w14:textId="44490E9E" w:rsidR="00AA1B2C" w:rsidRPr="000E3E99" w:rsidRDefault="00AA1B2C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toifasi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Class A</w:t>
            </w:r>
          </w:p>
          <w:p w14:paraId="39D11798" w14:textId="40DA5E31" w:rsidR="00477063" w:rsidRDefault="00851625" w:rsidP="0047706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Inventor</w:t>
            </w:r>
            <w:r w:rsidR="00477063"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35F9DBFC" w14:textId="103EE32F" w:rsidR="00AA6C0E" w:rsidRDefault="00AA6C0E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lekin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har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bir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invertorning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oshmasligi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975687F" w14:textId="3430100E" w:rsidR="00AA6C0E" w:rsidRDefault="00AA6C0E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koefitsenti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98.4%</w:t>
            </w:r>
          </w:p>
          <w:p w14:paraId="32E4B7E9" w14:textId="69560235" w:rsidR="00AA6C0E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kuchlanichi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qabul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1 100 v</w:t>
            </w:r>
          </w:p>
          <w:p w14:paraId="239FA1CB" w14:textId="6C1BE81D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MPPT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26 A</w:t>
            </w:r>
          </w:p>
          <w:p w14:paraId="05A490A2" w14:textId="0545936F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qisqa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tutashuv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40 A</w:t>
            </w:r>
          </w:p>
          <w:p w14:paraId="5935C87D" w14:textId="52617274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Boshlanish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kuchlanishi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200 V</w:t>
            </w:r>
          </w:p>
          <w:p w14:paraId="7F70A141" w14:textId="54E9EE38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kuchlanish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diapazoni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200 V ~ 1000 V</w:t>
            </w:r>
          </w:p>
          <w:p w14:paraId="2D64CA5D" w14:textId="5E982619" w:rsidR="002A38C6" w:rsidRDefault="002A38C6" w:rsidP="002A38C6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Nominal </w:t>
            </w:r>
            <w:proofErr w:type="spellStart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>kirish</w:t>
            </w:r>
            <w:proofErr w:type="spellEnd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>kuchlanishi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600 V</w:t>
            </w:r>
          </w:p>
          <w:p w14:paraId="1224A51C" w14:textId="7101DED7" w:rsidR="007F6A26" w:rsidRPr="000E3E99" w:rsidRDefault="00190EE3" w:rsidP="00BE29D0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belgilar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 62109-1/-2, 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62109-1/-2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EN 50530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62116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60068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61683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61727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G59/3</w:t>
            </w:r>
          </w:p>
        </w:tc>
      </w:tr>
      <w:tr w:rsidR="007F6A26" w:rsidRPr="00AA6828" w14:paraId="5AE95DF4" w14:textId="77777777" w:rsidTr="00E5462E">
        <w:tc>
          <w:tcPr>
            <w:tcW w:w="709" w:type="dxa"/>
          </w:tcPr>
          <w:p w14:paraId="58BB1D0A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82" w:type="dxa"/>
          </w:tcPr>
          <w:p w14:paraId="1D55DC41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markirovkasiga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qadoqlash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yuklash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tashishga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27BB030" w14:textId="21C52D42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markirovka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7B9027FD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universitetining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qismiga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joylashtirilgan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hududiga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mashinasida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qadoqlangan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yetkazilda</w:t>
            </w:r>
            <w:proofErr w:type="spellEnd"/>
          </w:p>
          <w:p w14:paraId="01EF785E" w14:textId="234D9203" w:rsidR="00477063" w:rsidRPr="009275B8" w:rsidRDefault="00477063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jarayonida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shikastlanmagan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</w:tc>
      </w:tr>
      <w:tr w:rsidR="007F6A26" w:rsidRPr="00AA6828" w14:paraId="3CCC25AD" w14:textId="77777777" w:rsidTr="00E5462E">
        <w:tc>
          <w:tcPr>
            <w:tcW w:w="709" w:type="dxa"/>
          </w:tcPr>
          <w:p w14:paraId="45C62F23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dxa"/>
          </w:tcPr>
          <w:p w14:paraId="5F0B25D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holati</w:t>
            </w:r>
            <w:proofErr w:type="spellEnd"/>
          </w:p>
        </w:tc>
        <w:tc>
          <w:tcPr>
            <w:tcW w:w="5806" w:type="dxa"/>
          </w:tcPr>
          <w:p w14:paraId="49B84216" w14:textId="77777777" w:rsidR="007F6A26" w:rsidRPr="003518C2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Tovar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yangi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holatda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</w:p>
        </w:tc>
      </w:tr>
      <w:tr w:rsidR="007F6A26" w:rsidRPr="00AA6828" w14:paraId="45ED7D3F" w14:textId="77777777" w:rsidTr="00E5462E">
        <w:tc>
          <w:tcPr>
            <w:tcW w:w="709" w:type="dxa"/>
          </w:tcPr>
          <w:p w14:paraId="7ECE35F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  <w:vAlign w:val="center"/>
          </w:tcPr>
          <w:p w14:paraId="47F90F95" w14:textId="77777777" w:rsidR="007F6A26" w:rsidRPr="00EB4649" w:rsidRDefault="007F6A26" w:rsidP="000134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qismlariga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38D7B2A7" w14:textId="123E6576" w:rsidR="007F6A26" w:rsidRPr="00780D72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tovarning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qismlar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shart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6A26" w:rsidRPr="00246C28" w14:paraId="7607C884" w14:textId="77777777" w:rsidTr="00E5462E">
        <w:tc>
          <w:tcPr>
            <w:tcW w:w="709" w:type="dxa"/>
          </w:tcPr>
          <w:p w14:paraId="42EAA5CA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982" w:type="dxa"/>
          </w:tcPr>
          <w:p w14:paraId="3EE7104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ekspluatatsiya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qilishga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07EC6785" w14:textId="77777777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pasytdan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davomida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qo‘llab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quvatlash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xizmatini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</w:p>
          <w:p w14:paraId="101DA4A6" w14:textId="2FA0E745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46C28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panel: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- 40ºC ⁓</w:t>
            </w:r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85ºC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haroratda</w:t>
            </w:r>
            <w:proofErr w:type="spellEnd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ishlashi</w:t>
            </w:r>
            <w:proofErr w:type="spellEnd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  <w:p w14:paraId="392C2A43" w14:textId="0317629B" w:rsidR="00246C28" w:rsidRDefault="00246C28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inventor: - 20ºC ⁓ 60ºC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haroratda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1690C40" w14:textId="6BF88C53" w:rsidR="00A2033C" w:rsidRPr="0048766E" w:rsidRDefault="00A2033C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toifasi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Class II</w:t>
            </w:r>
          </w:p>
        </w:tc>
      </w:tr>
      <w:tr w:rsidR="007F6A26" w:rsidRPr="00AA6828" w14:paraId="508A17DB" w14:textId="77777777" w:rsidTr="00E5462E">
        <w:tc>
          <w:tcPr>
            <w:tcW w:w="709" w:type="dxa"/>
          </w:tcPr>
          <w:p w14:paraId="23A464EB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82" w:type="dxa"/>
          </w:tcPr>
          <w:p w14:paraId="74C053AD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ekspluatatsiya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materiallari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qo‘shimcha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ehtiyot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qismlari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xarajatlariga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4E1BE6E7" w14:textId="332E8743" w:rsidR="007F6A26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o‘rnatishda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qatlami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C3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korroziya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sinfiga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mansub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bo‘yoq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qoplangan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qalinligi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mm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po‘lar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profillardan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B07DC9A" w14:textId="7A4F9A62" w:rsidR="00246C28" w:rsidRDefault="00246C28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kanallar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stansiyasi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mo‘ljallangan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F7B21A9" w14:textId="01B93040" w:rsid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zanjirlarni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himoyasi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standartlarga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shuningdek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stansiyadan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foydalanganda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uskunalar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nafaqat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balki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to‘liq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xavfsiz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316369D" w14:textId="77777777" w:rsid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jizohlarning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ishlashini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vaqt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rejimida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imkoni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156F88E" w14:textId="02A937A3" w:rsidR="006946F4" w:rsidRP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stansiyalari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ehtiyojlari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yuboriladigan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eksport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(import)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energiyasini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o‘lchash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teskari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ortga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qaytuvchi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hisoblagich</w:t>
            </w:r>
            <w:proofErr w:type="spellEnd"/>
          </w:p>
        </w:tc>
      </w:tr>
      <w:tr w:rsidR="007F6A26" w:rsidRPr="00AA6828" w14:paraId="00EF2661" w14:textId="77777777" w:rsidTr="00E5462E">
        <w:tc>
          <w:tcPr>
            <w:tcW w:w="709" w:type="dxa"/>
          </w:tcPr>
          <w:p w14:paraId="5CC21635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982" w:type="dxa"/>
          </w:tcPr>
          <w:p w14:paraId="1CDACD71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tartibga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solish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sohasidagi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normativ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muvofiqligi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110827E5" w14:textId="68E38286" w:rsidR="007F6A26" w:rsidRPr="000E3E99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stansiyas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ishga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tushirish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</w:p>
        </w:tc>
      </w:tr>
      <w:tr w:rsidR="007F6A26" w:rsidRPr="00AA6828" w14:paraId="66205F1D" w14:textId="77777777" w:rsidTr="00E5462E">
        <w:tc>
          <w:tcPr>
            <w:tcW w:w="709" w:type="dxa"/>
          </w:tcPr>
          <w:p w14:paraId="71A014D4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982" w:type="dxa"/>
          </w:tcPr>
          <w:p w14:paraId="254BEEB2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davriyligi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joyi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D10F469" w14:textId="18ADF333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Umumiy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yig‘indisi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miqdordan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728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1146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ED2CD76" w14:textId="5E682170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yig‘indisi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miqdordan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inventorlar</w:t>
            </w:r>
            <w:proofErr w:type="spellEnd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inventerda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82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49AC3CA" w14:textId="77777777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manzili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14-uy.</w:t>
            </w:r>
          </w:p>
          <w:p w14:paraId="5C0335FF" w14:textId="3EB182D2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Tovarni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muddati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shartnomasiga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avans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to‘lovi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akkreditiv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ochilgan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</w:t>
            </w:r>
            <w:proofErr w:type="spellEnd"/>
          </w:p>
          <w:p w14:paraId="681F5502" w14:textId="77777777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sharti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Tayyor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topshirish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CIP Toshkent, Toshkent-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</w:p>
          <w:p w14:paraId="3E7D4081" w14:textId="089E61BE" w:rsidR="00040516" w:rsidRP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14-uy</w:t>
            </w:r>
          </w:p>
        </w:tc>
      </w:tr>
      <w:tr w:rsidR="007F6A26" w:rsidRPr="00AA6828" w14:paraId="3B2A35FA" w14:textId="77777777" w:rsidTr="00E5462E">
        <w:tc>
          <w:tcPr>
            <w:tcW w:w="709" w:type="dxa"/>
          </w:tcPr>
          <w:p w14:paraId="02EDDBF7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82" w:type="dxa"/>
          </w:tcPr>
          <w:p w14:paraId="7A1C52F1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oyiha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hujjatlarini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tayyorlash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shef-montaj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montaj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sozlash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ishlarini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12E61C5B" w14:textId="3B926168" w:rsidR="007F6A26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Ijrochi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buyurtmachi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qilgan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loyiha-hujjatlar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asosidan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panellarni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binolarining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qismiga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joylashtiradi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BA6DAF2" w14:textId="2D962C1D" w:rsidR="00780D72" w:rsidRPr="001C6AE9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ijrochi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stansiyasi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tushurish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tegishli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hujjatlarni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tayyorlagan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buyurtmachiga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6A26" w:rsidRPr="00AA6828" w14:paraId="7C74AB54" w14:textId="77777777" w:rsidTr="00E5462E">
        <w:tc>
          <w:tcPr>
            <w:tcW w:w="709" w:type="dxa"/>
          </w:tcPr>
          <w:p w14:paraId="5D659D4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982" w:type="dxa"/>
          </w:tcPr>
          <w:p w14:paraId="1E4F5E06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odimlarni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o‘qitish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5D6CC9E" w14:textId="1847F791" w:rsidR="007F6A26" w:rsidRPr="0028352A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Tovarlarni</w:t>
            </w:r>
            <w:proofErr w:type="spellEnd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yo‘riqnomalarni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mas’ul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qiladilar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tushuntirish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ishlarini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boradilar</w:t>
            </w:r>
            <w:proofErr w:type="spellEnd"/>
          </w:p>
        </w:tc>
      </w:tr>
      <w:tr w:rsidR="007F6A26" w:rsidRPr="00AA6828" w14:paraId="0FC2CE22" w14:textId="77777777" w:rsidTr="00E5462E">
        <w:tc>
          <w:tcPr>
            <w:tcW w:w="709" w:type="dxa"/>
          </w:tcPr>
          <w:p w14:paraId="22DD9EDE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982" w:type="dxa"/>
          </w:tcPr>
          <w:p w14:paraId="2B246D1D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ovar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birga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beriladigan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2F7AA96F" w14:textId="77777777" w:rsidR="007F6A26" w:rsidRPr="00CC6023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G‘olib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berayotgan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sertifikatlarini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buyurtmachiga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</w:p>
        </w:tc>
      </w:tr>
      <w:tr w:rsidR="007F6A26" w:rsidRPr="00AA6828" w14:paraId="7DB05869" w14:textId="77777777" w:rsidTr="00E5462E">
        <w:tc>
          <w:tcPr>
            <w:tcW w:w="709" w:type="dxa"/>
          </w:tcPr>
          <w:p w14:paraId="3F6ABAC7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982" w:type="dxa"/>
          </w:tcPr>
          <w:p w14:paraId="7C8C489E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afolat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kafolatdan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keyingi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46DFB3C9" w14:textId="6D4ED864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paytdan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davomida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qo‘llab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quvatlash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xizmatini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</w:p>
          <w:p w14:paraId="0F00F453" w14:textId="42DDF1B4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inventor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</w:p>
          <w:p w14:paraId="2CCADDEB" w14:textId="1E567DE9" w:rsidR="007F6A26" w:rsidRDefault="0048766E" w:rsidP="0048766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buyurtmachi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foydalanishga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qaramay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nuqson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yangisiga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almashtirib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shart</w:t>
            </w:r>
            <w:proofErr w:type="spellEnd"/>
          </w:p>
        </w:tc>
      </w:tr>
      <w:tr w:rsidR="007F6A26" w:rsidRPr="00AA6828" w14:paraId="60D53194" w14:textId="77777777" w:rsidTr="00E5462E">
        <w:tc>
          <w:tcPr>
            <w:tcW w:w="709" w:type="dxa"/>
          </w:tcPr>
          <w:p w14:paraId="713C9E64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982" w:type="dxa"/>
          </w:tcPr>
          <w:p w14:paraId="3D95520C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yaroqlilik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saqlash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sifat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kafolatlariga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5F4DF749" w14:textId="77777777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yaroqligiga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</w:p>
          <w:p w14:paraId="4F59DD22" w14:textId="77777777" w:rsidR="00851625" w:rsidRDefault="0048766E" w:rsidP="008516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modullarni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kafolat</w:t>
            </w:r>
            <w:proofErr w:type="spellEnd"/>
          </w:p>
          <w:p w14:paraId="2479699B" w14:textId="3CA98B82" w:rsidR="0048766E" w:rsidRPr="0048766E" w:rsidRDefault="0048766E" w:rsidP="008516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yo‘riqnomasidaki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tavsifidan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column"/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lmasligi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</w:tc>
      </w:tr>
      <w:tr w:rsidR="007F6A26" w:rsidRPr="00AA6828" w14:paraId="22B14874" w14:textId="77777777" w:rsidTr="00E5462E">
        <w:tc>
          <w:tcPr>
            <w:tcW w:w="709" w:type="dxa"/>
          </w:tcPr>
          <w:p w14:paraId="6DDBE589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982" w:type="dxa"/>
          </w:tcPr>
          <w:p w14:paraId="2801B2C1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43364DC" w14:textId="03BA71B7" w:rsidR="007F6A26" w:rsidRP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avval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</w:t>
            </w:r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sligi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</w:p>
        </w:tc>
      </w:tr>
    </w:tbl>
    <w:p w14:paraId="274A4379" w14:textId="06355FA3" w:rsidR="0074787D" w:rsidRPr="007F6A26" w:rsidRDefault="0074787D" w:rsidP="0074787D">
      <w:pPr>
        <w:rPr>
          <w:rFonts w:ascii="Times New Roman" w:hAnsi="Times New Roman"/>
          <w:sz w:val="24"/>
          <w:szCs w:val="24"/>
          <w:lang w:val="en-US"/>
        </w:rPr>
      </w:pPr>
    </w:p>
    <w:sectPr w:rsidR="0074787D" w:rsidRPr="007F6A26" w:rsidSect="00913833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15C4E"/>
    <w:multiLevelType w:val="hybridMultilevel"/>
    <w:tmpl w:val="290AB068"/>
    <w:lvl w:ilvl="0" w:tplc="C12894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D508F"/>
    <w:multiLevelType w:val="hybridMultilevel"/>
    <w:tmpl w:val="F3362862"/>
    <w:lvl w:ilvl="0" w:tplc="CCCE7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782E9F"/>
    <w:multiLevelType w:val="hybridMultilevel"/>
    <w:tmpl w:val="E7E255D6"/>
    <w:lvl w:ilvl="0" w:tplc="7A322ED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80"/>
    <w:rsid w:val="00001CCE"/>
    <w:rsid w:val="00003C9A"/>
    <w:rsid w:val="0001772E"/>
    <w:rsid w:val="00036B7C"/>
    <w:rsid w:val="00040516"/>
    <w:rsid w:val="00054F64"/>
    <w:rsid w:val="00055FAA"/>
    <w:rsid w:val="00060A5B"/>
    <w:rsid w:val="00071BF8"/>
    <w:rsid w:val="000927FD"/>
    <w:rsid w:val="00094D6F"/>
    <w:rsid w:val="00095B3C"/>
    <w:rsid w:val="000B4731"/>
    <w:rsid w:val="000C042A"/>
    <w:rsid w:val="000E3E99"/>
    <w:rsid w:val="000E50A8"/>
    <w:rsid w:val="000F08C0"/>
    <w:rsid w:val="00114FB5"/>
    <w:rsid w:val="0012600A"/>
    <w:rsid w:val="00130EC7"/>
    <w:rsid w:val="0013358E"/>
    <w:rsid w:val="00144A27"/>
    <w:rsid w:val="00164AF6"/>
    <w:rsid w:val="00176F7F"/>
    <w:rsid w:val="00190EE3"/>
    <w:rsid w:val="001A2F4D"/>
    <w:rsid w:val="001A4A2B"/>
    <w:rsid w:val="001B0F85"/>
    <w:rsid w:val="001C4D46"/>
    <w:rsid w:val="001C6AE9"/>
    <w:rsid w:val="001C6C67"/>
    <w:rsid w:val="001E2666"/>
    <w:rsid w:val="001E310C"/>
    <w:rsid w:val="001E5EA1"/>
    <w:rsid w:val="001F178A"/>
    <w:rsid w:val="002146C0"/>
    <w:rsid w:val="00215E5A"/>
    <w:rsid w:val="0021619B"/>
    <w:rsid w:val="002257B2"/>
    <w:rsid w:val="002273A3"/>
    <w:rsid w:val="0023077A"/>
    <w:rsid w:val="00241BD0"/>
    <w:rsid w:val="00246C28"/>
    <w:rsid w:val="00247531"/>
    <w:rsid w:val="00247780"/>
    <w:rsid w:val="00256F68"/>
    <w:rsid w:val="002578C9"/>
    <w:rsid w:val="00272CB3"/>
    <w:rsid w:val="0027360C"/>
    <w:rsid w:val="00274B4C"/>
    <w:rsid w:val="002A38C6"/>
    <w:rsid w:val="002B175E"/>
    <w:rsid w:val="002B67CD"/>
    <w:rsid w:val="002C51B9"/>
    <w:rsid w:val="002C7A52"/>
    <w:rsid w:val="002E0FF5"/>
    <w:rsid w:val="002F0F10"/>
    <w:rsid w:val="00301E16"/>
    <w:rsid w:val="0031081B"/>
    <w:rsid w:val="00340D0D"/>
    <w:rsid w:val="0035719B"/>
    <w:rsid w:val="00373A05"/>
    <w:rsid w:val="003B723A"/>
    <w:rsid w:val="003C10B9"/>
    <w:rsid w:val="003C3FCC"/>
    <w:rsid w:val="003E23AC"/>
    <w:rsid w:val="003E271A"/>
    <w:rsid w:val="003F54C1"/>
    <w:rsid w:val="00402CD4"/>
    <w:rsid w:val="00414813"/>
    <w:rsid w:val="004225C6"/>
    <w:rsid w:val="00422EFC"/>
    <w:rsid w:val="00440146"/>
    <w:rsid w:val="00447B36"/>
    <w:rsid w:val="0045026F"/>
    <w:rsid w:val="004524D9"/>
    <w:rsid w:val="00461639"/>
    <w:rsid w:val="00463D22"/>
    <w:rsid w:val="004663BA"/>
    <w:rsid w:val="00467833"/>
    <w:rsid w:val="004713CC"/>
    <w:rsid w:val="00473A71"/>
    <w:rsid w:val="00474B3B"/>
    <w:rsid w:val="00476D21"/>
    <w:rsid w:val="00477063"/>
    <w:rsid w:val="00486779"/>
    <w:rsid w:val="0048766E"/>
    <w:rsid w:val="004901E4"/>
    <w:rsid w:val="004B20B4"/>
    <w:rsid w:val="004C51E3"/>
    <w:rsid w:val="004D1156"/>
    <w:rsid w:val="004D22CC"/>
    <w:rsid w:val="004D688F"/>
    <w:rsid w:val="00500C89"/>
    <w:rsid w:val="00502E0E"/>
    <w:rsid w:val="00504AB0"/>
    <w:rsid w:val="00504C10"/>
    <w:rsid w:val="0052110B"/>
    <w:rsid w:val="00526AE6"/>
    <w:rsid w:val="00532A89"/>
    <w:rsid w:val="00550064"/>
    <w:rsid w:val="005605C6"/>
    <w:rsid w:val="00572892"/>
    <w:rsid w:val="0057660F"/>
    <w:rsid w:val="005768C1"/>
    <w:rsid w:val="005769BB"/>
    <w:rsid w:val="005A15B0"/>
    <w:rsid w:val="005B7842"/>
    <w:rsid w:val="005C4F0F"/>
    <w:rsid w:val="005D72A8"/>
    <w:rsid w:val="005F0B43"/>
    <w:rsid w:val="005F2B98"/>
    <w:rsid w:val="005F4D9D"/>
    <w:rsid w:val="006017D1"/>
    <w:rsid w:val="00607279"/>
    <w:rsid w:val="00612121"/>
    <w:rsid w:val="00622D33"/>
    <w:rsid w:val="006343D2"/>
    <w:rsid w:val="00655BC2"/>
    <w:rsid w:val="00660851"/>
    <w:rsid w:val="00667649"/>
    <w:rsid w:val="00672CA6"/>
    <w:rsid w:val="00675BE1"/>
    <w:rsid w:val="006946F4"/>
    <w:rsid w:val="006A05D7"/>
    <w:rsid w:val="006C57F2"/>
    <w:rsid w:val="006D15F5"/>
    <w:rsid w:val="006D7F15"/>
    <w:rsid w:val="006F597A"/>
    <w:rsid w:val="006F5D78"/>
    <w:rsid w:val="00703E33"/>
    <w:rsid w:val="007165B5"/>
    <w:rsid w:val="00721B38"/>
    <w:rsid w:val="007252DC"/>
    <w:rsid w:val="00727548"/>
    <w:rsid w:val="007350E6"/>
    <w:rsid w:val="0074787D"/>
    <w:rsid w:val="00751E0C"/>
    <w:rsid w:val="007615FB"/>
    <w:rsid w:val="00770CE9"/>
    <w:rsid w:val="007743A7"/>
    <w:rsid w:val="00780D72"/>
    <w:rsid w:val="00783265"/>
    <w:rsid w:val="00784D88"/>
    <w:rsid w:val="007946B0"/>
    <w:rsid w:val="00794C56"/>
    <w:rsid w:val="007A152E"/>
    <w:rsid w:val="007A57F9"/>
    <w:rsid w:val="007A5D67"/>
    <w:rsid w:val="007A7C24"/>
    <w:rsid w:val="007B0CE1"/>
    <w:rsid w:val="007B7A85"/>
    <w:rsid w:val="007C7975"/>
    <w:rsid w:val="007D103E"/>
    <w:rsid w:val="007D1CF3"/>
    <w:rsid w:val="007F6A26"/>
    <w:rsid w:val="008026A4"/>
    <w:rsid w:val="00810023"/>
    <w:rsid w:val="008101BE"/>
    <w:rsid w:val="008163D5"/>
    <w:rsid w:val="008439AB"/>
    <w:rsid w:val="008469D3"/>
    <w:rsid w:val="00851625"/>
    <w:rsid w:val="00857552"/>
    <w:rsid w:val="0086088F"/>
    <w:rsid w:val="00862FE6"/>
    <w:rsid w:val="008639ED"/>
    <w:rsid w:val="00871F0A"/>
    <w:rsid w:val="008945D6"/>
    <w:rsid w:val="008D1AC5"/>
    <w:rsid w:val="008D212F"/>
    <w:rsid w:val="008F171A"/>
    <w:rsid w:val="008F4526"/>
    <w:rsid w:val="008F5517"/>
    <w:rsid w:val="008F62D6"/>
    <w:rsid w:val="00913833"/>
    <w:rsid w:val="0092417C"/>
    <w:rsid w:val="00934B20"/>
    <w:rsid w:val="009532CB"/>
    <w:rsid w:val="0097474D"/>
    <w:rsid w:val="009E3D49"/>
    <w:rsid w:val="00A033D3"/>
    <w:rsid w:val="00A2033C"/>
    <w:rsid w:val="00A33BEF"/>
    <w:rsid w:val="00A443E5"/>
    <w:rsid w:val="00A44B4E"/>
    <w:rsid w:val="00A5540B"/>
    <w:rsid w:val="00A6326A"/>
    <w:rsid w:val="00A6455C"/>
    <w:rsid w:val="00A66C76"/>
    <w:rsid w:val="00A703D1"/>
    <w:rsid w:val="00A75E85"/>
    <w:rsid w:val="00AA1B2C"/>
    <w:rsid w:val="00AA6828"/>
    <w:rsid w:val="00AA6C0E"/>
    <w:rsid w:val="00AC5E3E"/>
    <w:rsid w:val="00AD6DF8"/>
    <w:rsid w:val="00AE3ACC"/>
    <w:rsid w:val="00AF740C"/>
    <w:rsid w:val="00B02108"/>
    <w:rsid w:val="00B10FFD"/>
    <w:rsid w:val="00B13514"/>
    <w:rsid w:val="00B15BF9"/>
    <w:rsid w:val="00B16959"/>
    <w:rsid w:val="00B16F0E"/>
    <w:rsid w:val="00B177B7"/>
    <w:rsid w:val="00B20C4A"/>
    <w:rsid w:val="00B27E1B"/>
    <w:rsid w:val="00B47F0D"/>
    <w:rsid w:val="00B578AB"/>
    <w:rsid w:val="00B6080B"/>
    <w:rsid w:val="00B67EB8"/>
    <w:rsid w:val="00B74C4C"/>
    <w:rsid w:val="00B85ED4"/>
    <w:rsid w:val="00B920BC"/>
    <w:rsid w:val="00B96C82"/>
    <w:rsid w:val="00B97A00"/>
    <w:rsid w:val="00BA3F52"/>
    <w:rsid w:val="00BB0AED"/>
    <w:rsid w:val="00BE29D0"/>
    <w:rsid w:val="00C1255E"/>
    <w:rsid w:val="00C13BF5"/>
    <w:rsid w:val="00C14463"/>
    <w:rsid w:val="00C1565A"/>
    <w:rsid w:val="00C16171"/>
    <w:rsid w:val="00C328EF"/>
    <w:rsid w:val="00C33189"/>
    <w:rsid w:val="00C54D95"/>
    <w:rsid w:val="00C62DED"/>
    <w:rsid w:val="00C74801"/>
    <w:rsid w:val="00C81484"/>
    <w:rsid w:val="00C97618"/>
    <w:rsid w:val="00CA37C1"/>
    <w:rsid w:val="00CC4537"/>
    <w:rsid w:val="00CC6DFC"/>
    <w:rsid w:val="00CD7BEB"/>
    <w:rsid w:val="00D1394C"/>
    <w:rsid w:val="00D216B0"/>
    <w:rsid w:val="00D44A09"/>
    <w:rsid w:val="00D44A89"/>
    <w:rsid w:val="00D45B2F"/>
    <w:rsid w:val="00D60B4D"/>
    <w:rsid w:val="00D74B99"/>
    <w:rsid w:val="00D8584B"/>
    <w:rsid w:val="00D90C57"/>
    <w:rsid w:val="00D92DA9"/>
    <w:rsid w:val="00D95F3C"/>
    <w:rsid w:val="00DF3C9D"/>
    <w:rsid w:val="00E0279E"/>
    <w:rsid w:val="00E10FBB"/>
    <w:rsid w:val="00E158B4"/>
    <w:rsid w:val="00E17892"/>
    <w:rsid w:val="00E25CA9"/>
    <w:rsid w:val="00E3280A"/>
    <w:rsid w:val="00E34E1F"/>
    <w:rsid w:val="00E34E3D"/>
    <w:rsid w:val="00E35E71"/>
    <w:rsid w:val="00E514DE"/>
    <w:rsid w:val="00E5462E"/>
    <w:rsid w:val="00E60F95"/>
    <w:rsid w:val="00E6579D"/>
    <w:rsid w:val="00E70F6C"/>
    <w:rsid w:val="00E90DF0"/>
    <w:rsid w:val="00E9402A"/>
    <w:rsid w:val="00EB0A96"/>
    <w:rsid w:val="00EB529B"/>
    <w:rsid w:val="00EC5FE2"/>
    <w:rsid w:val="00ED2692"/>
    <w:rsid w:val="00EE04B5"/>
    <w:rsid w:val="00EE2A25"/>
    <w:rsid w:val="00EE7A5F"/>
    <w:rsid w:val="00EF6D0C"/>
    <w:rsid w:val="00EF79BA"/>
    <w:rsid w:val="00F024BF"/>
    <w:rsid w:val="00F044F0"/>
    <w:rsid w:val="00F07BCA"/>
    <w:rsid w:val="00F14B5E"/>
    <w:rsid w:val="00F167E7"/>
    <w:rsid w:val="00F43579"/>
    <w:rsid w:val="00F565CA"/>
    <w:rsid w:val="00F612FB"/>
    <w:rsid w:val="00F80FE3"/>
    <w:rsid w:val="00F83537"/>
    <w:rsid w:val="00F87F1F"/>
    <w:rsid w:val="00FA0793"/>
    <w:rsid w:val="00FA31B8"/>
    <w:rsid w:val="00FB6708"/>
    <w:rsid w:val="00FD12F8"/>
    <w:rsid w:val="00FE7488"/>
    <w:rsid w:val="00FF058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836EC"/>
  <w15:docId w15:val="{E9B2DD49-0062-4221-987D-1137E631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78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qFormat/>
    <w:rsid w:val="002477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8">
    <w:name w:val="heading 8"/>
    <w:aliases w:val="Знак Знак Знак"/>
    <w:basedOn w:val="a"/>
    <w:next w:val="a"/>
    <w:link w:val="80"/>
    <w:qFormat/>
    <w:rsid w:val="00247780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247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Знак Знак Знак Знак"/>
    <w:link w:val="8"/>
    <w:locked/>
    <w:rsid w:val="00247780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247780"/>
    <w:pPr>
      <w:ind w:left="720"/>
      <w:contextualSpacing/>
    </w:pPr>
  </w:style>
  <w:style w:type="character" w:styleId="a3">
    <w:name w:val="Hyperlink"/>
    <w:rsid w:val="00247780"/>
    <w:rPr>
      <w:color w:val="0000FF"/>
      <w:u w:val="single"/>
    </w:rPr>
  </w:style>
  <w:style w:type="paragraph" w:styleId="a4">
    <w:name w:val="Normal (Web)"/>
    <w:basedOn w:val="a"/>
    <w:uiPriority w:val="99"/>
    <w:rsid w:val="00247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47780"/>
    <w:pPr>
      <w:spacing w:after="0" w:line="2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247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8F5517"/>
    <w:rPr>
      <w:rFonts w:cs="Times New Roman"/>
      <w:b/>
      <w:bCs/>
    </w:rPr>
  </w:style>
  <w:style w:type="character" w:customStyle="1" w:styleId="clauseprfx">
    <w:name w:val="clauseprfx"/>
    <w:rsid w:val="00B67EB8"/>
    <w:rPr>
      <w:rFonts w:cs="Times New Roman"/>
    </w:rPr>
  </w:style>
  <w:style w:type="character" w:customStyle="1" w:styleId="clausesuff">
    <w:name w:val="clausesuff"/>
    <w:rsid w:val="00B67EB8"/>
    <w:rPr>
      <w:rFonts w:cs="Times New Roman"/>
    </w:rPr>
  </w:style>
  <w:style w:type="paragraph" w:styleId="a8">
    <w:name w:val="Balloon Text"/>
    <w:basedOn w:val="a"/>
    <w:link w:val="a9"/>
    <w:rsid w:val="00E3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34E1F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5006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225C6"/>
    <w:rPr>
      <w:color w:val="808080"/>
    </w:rPr>
  </w:style>
  <w:style w:type="table" w:styleId="ac">
    <w:name w:val="Table Grid"/>
    <w:basedOn w:val="a1"/>
    <w:locked/>
    <w:rsid w:val="009532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B95C-4038-4315-9626-9FB2C04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«ТАСДИҚЛАЙМАН»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«ТАСДИҚЛАЙМАН»</dc:title>
  <dc:subject/>
  <dc:creator>Lenovo</dc:creator>
  <cp:keywords/>
  <dc:description/>
  <cp:lastModifiedBy>Пользователь</cp:lastModifiedBy>
  <cp:revision>26</cp:revision>
  <cp:lastPrinted>2023-06-27T02:13:00Z</cp:lastPrinted>
  <dcterms:created xsi:type="dcterms:W3CDTF">2023-05-19T06:53:00Z</dcterms:created>
  <dcterms:modified xsi:type="dcterms:W3CDTF">2023-07-11T05:00:00Z</dcterms:modified>
</cp:coreProperties>
</file>