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831AA" w14:textId="77777777" w:rsidR="00C12E73" w:rsidRPr="00C12E73" w:rsidRDefault="00C12E73" w:rsidP="00C12E73">
      <w:pPr>
        <w:jc w:val="center"/>
        <w:rPr>
          <w:b/>
          <w:sz w:val="28"/>
          <w:szCs w:val="28"/>
          <w:lang w:val="en-US"/>
        </w:rPr>
      </w:pPr>
      <w:r w:rsidRPr="00C12E73">
        <w:rPr>
          <w:b/>
          <w:sz w:val="28"/>
          <w:szCs w:val="28"/>
          <w:lang w:val="en-US"/>
        </w:rPr>
        <w:t>Priority research directions of the department of “Transport Systems”</w:t>
      </w:r>
    </w:p>
    <w:p w14:paraId="33F636C7" w14:textId="77777777" w:rsidR="00C12E73" w:rsidRPr="00C12E73" w:rsidRDefault="00C12E73" w:rsidP="00C12E73">
      <w:pPr>
        <w:jc w:val="center"/>
        <w:rPr>
          <w:sz w:val="28"/>
          <w:szCs w:val="28"/>
          <w:lang w:val="en-US"/>
        </w:rPr>
      </w:pPr>
    </w:p>
    <w:p w14:paraId="07A038FA" w14:textId="77777777" w:rsidR="00C12E73" w:rsidRPr="00C12E73" w:rsidRDefault="00C12E73" w:rsidP="00C12E73">
      <w:pPr>
        <w:jc w:val="center"/>
        <w:rPr>
          <w:sz w:val="28"/>
          <w:szCs w:val="28"/>
          <w:lang w:val="en-US"/>
        </w:rPr>
      </w:pPr>
    </w:p>
    <w:p w14:paraId="28B689A4" w14:textId="77777777" w:rsidR="00C12E73" w:rsidRPr="00C12E73" w:rsidRDefault="00C12E73" w:rsidP="00C12E73">
      <w:pPr>
        <w:rPr>
          <w:sz w:val="28"/>
          <w:szCs w:val="28"/>
          <w:lang w:val="en-US"/>
        </w:rPr>
      </w:pPr>
      <w:r w:rsidRPr="00C12E73">
        <w:rPr>
          <w:sz w:val="28"/>
          <w:szCs w:val="28"/>
          <w:lang w:val="uz-Cyrl-UZ"/>
        </w:rPr>
        <w:t>1.</w:t>
      </w:r>
      <w:r w:rsidRPr="00C12E73">
        <w:rPr>
          <w:sz w:val="28"/>
          <w:szCs w:val="28"/>
          <w:lang w:val="en-US"/>
        </w:rPr>
        <w:t xml:space="preserve"> Automatization of producing processes.</w:t>
      </w:r>
    </w:p>
    <w:p w14:paraId="7DCB229B" w14:textId="77777777" w:rsidR="00C12E73" w:rsidRPr="00C12E73" w:rsidRDefault="00C12E73" w:rsidP="00C12E73">
      <w:pPr>
        <w:rPr>
          <w:sz w:val="28"/>
          <w:szCs w:val="28"/>
          <w:lang w:val="uz-Cyrl-UZ"/>
        </w:rPr>
      </w:pPr>
      <w:r w:rsidRPr="00C12E73">
        <w:rPr>
          <w:sz w:val="28"/>
          <w:szCs w:val="28"/>
          <w:lang w:val="uz-Cyrl-UZ"/>
        </w:rPr>
        <w:t>2.</w:t>
      </w:r>
      <w:r w:rsidRPr="00C12E73">
        <w:rPr>
          <w:sz w:val="28"/>
          <w:szCs w:val="28"/>
          <w:lang w:val="en-US"/>
        </w:rPr>
        <w:t xml:space="preserve"> Theory and practice of modern engineering.</w:t>
      </w:r>
    </w:p>
    <w:p w14:paraId="74FB7FD4" w14:textId="77777777" w:rsidR="00C12E73" w:rsidRPr="00C12E73" w:rsidRDefault="00C12E73" w:rsidP="00C12E73">
      <w:pPr>
        <w:rPr>
          <w:sz w:val="28"/>
          <w:szCs w:val="28"/>
          <w:lang w:val="uz-Cyrl-UZ"/>
        </w:rPr>
      </w:pPr>
    </w:p>
    <w:p w14:paraId="6F63DB07" w14:textId="77777777" w:rsidR="00C12E73" w:rsidRPr="00C12E73" w:rsidRDefault="00C12E73" w:rsidP="00C12E73">
      <w:pPr>
        <w:rPr>
          <w:sz w:val="28"/>
          <w:szCs w:val="28"/>
          <w:lang w:val="uz-Cyrl-UZ"/>
        </w:rPr>
      </w:pPr>
    </w:p>
    <w:p w14:paraId="64D694DA" w14:textId="77777777" w:rsidR="00C12E73" w:rsidRPr="00C12E73" w:rsidRDefault="00C12E73" w:rsidP="00C12E73">
      <w:pPr>
        <w:jc w:val="center"/>
        <w:rPr>
          <w:sz w:val="28"/>
          <w:szCs w:val="28"/>
          <w:lang w:val="en-US"/>
        </w:rPr>
      </w:pPr>
      <w:r w:rsidRPr="00C12E73">
        <w:rPr>
          <w:sz w:val="28"/>
          <w:szCs w:val="28"/>
          <w:lang w:val="en-US"/>
        </w:rPr>
        <w:t>Head of the (sub) department</w:t>
      </w:r>
      <w:r w:rsidRPr="00C12E73">
        <w:rPr>
          <w:sz w:val="28"/>
          <w:szCs w:val="28"/>
          <w:lang w:val="uz-Cyrl-UZ"/>
        </w:rPr>
        <w:t xml:space="preserve">:                                          </w:t>
      </w:r>
      <w:r w:rsidRPr="00C12E73">
        <w:rPr>
          <w:sz w:val="28"/>
          <w:szCs w:val="28"/>
          <w:lang w:val="en-US"/>
        </w:rPr>
        <w:t xml:space="preserve">I. S. </w:t>
      </w:r>
      <w:proofErr w:type="spellStart"/>
      <w:r w:rsidRPr="00C12E73">
        <w:rPr>
          <w:sz w:val="28"/>
          <w:szCs w:val="28"/>
          <w:lang w:val="en-US"/>
        </w:rPr>
        <w:t>Ruziyev</w:t>
      </w:r>
      <w:proofErr w:type="spellEnd"/>
    </w:p>
    <w:p w14:paraId="3093D47E" w14:textId="77777777" w:rsidR="00DD6992" w:rsidRPr="00C12E73" w:rsidRDefault="00DD6992">
      <w:pPr>
        <w:rPr>
          <w:lang w:val="en-US"/>
        </w:rPr>
      </w:pPr>
    </w:p>
    <w:sectPr w:rsidR="00DD6992" w:rsidRPr="00C12E73" w:rsidSect="00C12E73">
      <w:pgSz w:w="11906" w:h="16838"/>
      <w:pgMar w:top="1134" w:right="851" w:bottom="1134" w:left="170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73"/>
    <w:rsid w:val="00A76C45"/>
    <w:rsid w:val="00BF471B"/>
    <w:rsid w:val="00C12E73"/>
    <w:rsid w:val="00CF603C"/>
    <w:rsid w:val="00DD6992"/>
    <w:rsid w:val="00F5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0759"/>
  <w15:chartTrackingRefBased/>
  <w15:docId w15:val="{94743E32-1036-4AAA-8505-941B3865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Otabek Mirzayev</dc:creator>
  <cp:keywords/>
  <dc:description/>
  <cp:lastModifiedBy>Otabek Mirzayev</cp:lastModifiedBy>
  <cp:revision>1</cp:revision>
  <dcterms:created xsi:type="dcterms:W3CDTF">2022-01-17T15:55:00Z</dcterms:created>
  <dcterms:modified xsi:type="dcterms:W3CDTF">2022-01-17T15:55:00Z</dcterms:modified>
</cp:coreProperties>
</file>